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C3C2D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设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工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程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规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划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许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可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批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后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公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告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牌</w:t>
      </w:r>
    </w:p>
    <w:tbl>
      <w:tblPr>
        <w:tblStyle w:val="4"/>
        <w:tblW w:w="1532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4164"/>
        <w:gridCol w:w="8942"/>
      </w:tblGrid>
      <w:tr w14:paraId="0207F09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2217" w:type="dxa"/>
            <w:tcBorders>
              <w:top w:val="single" w:color="auto" w:sz="18" w:space="0"/>
            </w:tcBorders>
            <w:vAlign w:val="center"/>
          </w:tcPr>
          <w:p w14:paraId="50C0916F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4164" w:type="dxa"/>
            <w:tcBorders>
              <w:top w:val="single" w:color="auto" w:sz="18" w:space="0"/>
            </w:tcBorders>
            <w:vAlign w:val="center"/>
          </w:tcPr>
          <w:p w14:paraId="393393A9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景德镇市珠山区棠樾山隐项目-3号楼、5-12号楼、地下室</w:t>
            </w:r>
          </w:p>
        </w:tc>
        <w:tc>
          <w:tcPr>
            <w:tcW w:w="8942" w:type="dxa"/>
            <w:vMerge w:val="restart"/>
            <w:tcBorders>
              <w:top w:val="single" w:color="auto" w:sz="18" w:space="0"/>
            </w:tcBorders>
          </w:tcPr>
          <w:p w14:paraId="4B797EDA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总平面图：</w:t>
            </w:r>
            <w:r>
              <w:rPr>
                <w:b/>
                <w:bCs/>
                <w:sz w:val="18"/>
              </w:rPr>
              <w:t xml:space="preserve"> </w:t>
            </w:r>
          </w:p>
          <w:p w14:paraId="76E17931">
            <w:pPr>
              <w:ind w:right="360"/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079240" cy="2884170"/>
                  <wp:effectExtent l="0" t="0" r="16510" b="11430"/>
                  <wp:docPr id="1" name="图片 1" descr="C:\Users\Administrator\Desktop\棠樾山隐小区项目3.14 4.jpg棠樾山隐小区项目3.14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棠樾山隐小区项目3.14 4.jpg棠樾山隐小区项目3.14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9240" cy="2884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D09F6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2217" w:type="dxa"/>
            <w:vAlign w:val="center"/>
          </w:tcPr>
          <w:p w14:paraId="2F9EC647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4164" w:type="dxa"/>
            <w:vAlign w:val="center"/>
          </w:tcPr>
          <w:p w14:paraId="2EDFD1AD">
            <w:pPr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bookmarkStart w:id="0" w:name="OLE_LINK1"/>
            <w:r>
              <w:rPr>
                <w:rFonts w:hint="eastAsia"/>
                <w:b/>
                <w:bCs/>
                <w:sz w:val="18"/>
                <w:lang w:val="en-US" w:eastAsia="zh-CN"/>
              </w:rPr>
              <w:t xml:space="preserve">江西鸿景鑫置业有限公司 </w:t>
            </w:r>
            <w:bookmarkEnd w:id="0"/>
          </w:p>
        </w:tc>
        <w:tc>
          <w:tcPr>
            <w:tcW w:w="8942" w:type="dxa"/>
            <w:vMerge w:val="continue"/>
          </w:tcPr>
          <w:p w14:paraId="606EA79E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14843A4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217" w:type="dxa"/>
            <w:vAlign w:val="center"/>
          </w:tcPr>
          <w:p w14:paraId="657739F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4164" w:type="dxa"/>
            <w:vAlign w:val="center"/>
          </w:tcPr>
          <w:p w14:paraId="425E7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  <w:sz w:val="18"/>
                <w:lang w:eastAsia="zh-CN"/>
              </w:rPr>
            </w:pPr>
            <w:r>
              <w:rPr>
                <w:rFonts w:hint="eastAsia"/>
                <w:b/>
                <w:bCs/>
                <w:sz w:val="18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3602032025GG0014546</w:t>
            </w:r>
            <w:r>
              <w:rPr>
                <w:rFonts w:hint="eastAsia"/>
                <w:b/>
                <w:bCs/>
                <w:sz w:val="18"/>
              </w:rPr>
              <w:t>号</w:t>
            </w:r>
          </w:p>
        </w:tc>
        <w:tc>
          <w:tcPr>
            <w:tcW w:w="8942" w:type="dxa"/>
            <w:vMerge w:val="continue"/>
            <w:vAlign w:val="center"/>
          </w:tcPr>
          <w:p w14:paraId="32E6673E">
            <w:pPr>
              <w:ind w:left="477"/>
              <w:rPr>
                <w:b/>
                <w:bCs/>
                <w:sz w:val="18"/>
              </w:rPr>
            </w:pPr>
          </w:p>
        </w:tc>
      </w:tr>
      <w:tr w14:paraId="0CFFF2A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217" w:type="dxa"/>
            <w:vAlign w:val="center"/>
          </w:tcPr>
          <w:p w14:paraId="0AC18686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4164" w:type="dxa"/>
            <w:vAlign w:val="center"/>
          </w:tcPr>
          <w:p w14:paraId="44FEEC29">
            <w:pPr>
              <w:ind w:left="528" w:leftChars="209" w:right="360" w:hanging="89" w:hangingChars="49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13501.01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㎡</w:t>
            </w:r>
          </w:p>
        </w:tc>
        <w:tc>
          <w:tcPr>
            <w:tcW w:w="8942" w:type="dxa"/>
            <w:vMerge w:val="continue"/>
            <w:vAlign w:val="center"/>
          </w:tcPr>
          <w:p w14:paraId="5F725F0B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B01828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217" w:type="dxa"/>
            <w:vAlign w:val="center"/>
          </w:tcPr>
          <w:p w14:paraId="05589BA7"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4164" w:type="dxa"/>
            <w:vAlign w:val="center"/>
          </w:tcPr>
          <w:p w14:paraId="6D63F6B8">
            <w:pPr>
              <w:numPr>
                <w:ilvl w:val="0"/>
                <w:numId w:val="1"/>
              </w:numPr>
              <w:jc w:val="both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地上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建筑面积：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住宅8145.51㎡（计容）。</w:t>
            </w:r>
          </w:p>
          <w:p w14:paraId="2FA47298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地下室建筑面积：车库及设备用房22229.52㎡（不计容），物业用房120㎡（不计容），社区服务用房306.66㎡（不计容），养老服务用房301.81㎡（不计容），垃圾收集点24㎡（不计容），公厕24㎡（不计容），商业1442.48㎡（计容）。</w:t>
            </w:r>
          </w:p>
        </w:tc>
        <w:tc>
          <w:tcPr>
            <w:tcW w:w="8942" w:type="dxa"/>
            <w:vMerge w:val="continue"/>
            <w:vAlign w:val="center"/>
          </w:tcPr>
          <w:p w14:paraId="7DE9C9CD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6275CE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217" w:type="dxa"/>
            <w:tcBorders>
              <w:bottom w:val="single" w:color="auto" w:sz="4" w:space="0"/>
            </w:tcBorders>
            <w:vAlign w:val="center"/>
          </w:tcPr>
          <w:p w14:paraId="54A253E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4164" w:type="dxa"/>
            <w:tcBorders>
              <w:bottom w:val="single" w:color="auto" w:sz="4" w:space="0"/>
            </w:tcBorders>
            <w:vAlign w:val="center"/>
          </w:tcPr>
          <w:p w14:paraId="2B06DACE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bookmarkStart w:id="1" w:name="_GoBack"/>
            <w:bookmarkEnd w:id="1"/>
            <w:r>
              <w:rPr>
                <w:rFonts w:hint="eastAsia"/>
                <w:b/>
                <w:bCs/>
                <w:sz w:val="18"/>
              </w:rPr>
              <w:t>F≤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1.8</w:t>
            </w:r>
          </w:p>
        </w:tc>
        <w:tc>
          <w:tcPr>
            <w:tcW w:w="8942" w:type="dxa"/>
            <w:vMerge w:val="continue"/>
            <w:vAlign w:val="center"/>
          </w:tcPr>
          <w:p w14:paraId="626C1C31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051D51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3498894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4164" w:type="dxa"/>
            <w:tcBorders>
              <w:top w:val="single" w:color="auto" w:sz="4" w:space="0"/>
            </w:tcBorders>
            <w:vAlign w:val="center"/>
          </w:tcPr>
          <w:p w14:paraId="5EFAA961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D≤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38.15%</w:t>
            </w:r>
          </w:p>
        </w:tc>
        <w:tc>
          <w:tcPr>
            <w:tcW w:w="8942" w:type="dxa"/>
            <w:vMerge w:val="continue"/>
            <w:tcBorders>
              <w:bottom w:val="single" w:color="auto" w:sz="4" w:space="0"/>
            </w:tcBorders>
            <w:vAlign w:val="center"/>
          </w:tcPr>
          <w:p w14:paraId="31CFBCD1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68A6E4C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17" w:type="dxa"/>
            <w:vAlign w:val="center"/>
          </w:tcPr>
          <w:p w14:paraId="38C7F84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4164" w:type="dxa"/>
            <w:vAlign w:val="center"/>
          </w:tcPr>
          <w:p w14:paraId="2437E8FE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≥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25%</w:t>
            </w:r>
          </w:p>
        </w:tc>
        <w:tc>
          <w:tcPr>
            <w:tcW w:w="8942" w:type="dxa"/>
            <w:vMerge w:val="restart"/>
            <w:tcBorders>
              <w:top w:val="single" w:color="auto" w:sz="4" w:space="0"/>
            </w:tcBorders>
            <w:vAlign w:val="center"/>
          </w:tcPr>
          <w:p w14:paraId="1DCC139E">
            <w:pPr>
              <w:jc w:val="left"/>
              <w:rPr>
                <w:rFonts w:hint="eastAsia"/>
                <w:b w:val="0"/>
                <w:bCs w:val="0"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以临街面为主的建筑或建筑群的彩色效果图：</w:t>
            </w:r>
          </w:p>
          <w:p w14:paraId="170B881E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3766185" cy="2663190"/>
                  <wp:effectExtent l="0" t="0" r="5715" b="3810"/>
                  <wp:docPr id="2" name="图片 2" descr="C:\Users\Administrator\Desktop\棠樾山隐小区项目3.14 5.jpg棠樾山隐小区项目3.14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棠樾山隐小区项目3.14 5.jpg棠樾山隐小区项目3.14 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6185" cy="266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1DDE4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217" w:type="dxa"/>
            <w:vAlign w:val="center"/>
          </w:tcPr>
          <w:p w14:paraId="6E28AAFB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4164" w:type="dxa"/>
            <w:vAlign w:val="center"/>
          </w:tcPr>
          <w:p w14:paraId="41610976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8942" w:type="dxa"/>
            <w:vMerge w:val="continue"/>
            <w:vAlign w:val="center"/>
          </w:tcPr>
          <w:p w14:paraId="486338D0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C5316B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18712017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4164" w:type="dxa"/>
            <w:tcBorders>
              <w:top w:val="single" w:color="auto" w:sz="4" w:space="0"/>
            </w:tcBorders>
            <w:vAlign w:val="center"/>
          </w:tcPr>
          <w:p w14:paraId="5EEE8D29">
            <w:pPr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住宅、商业</w:t>
            </w:r>
          </w:p>
        </w:tc>
        <w:tc>
          <w:tcPr>
            <w:tcW w:w="8942" w:type="dxa"/>
            <w:vMerge w:val="continue"/>
            <w:vAlign w:val="center"/>
          </w:tcPr>
          <w:p w14:paraId="1C7250C8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5D65DC2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49E14F9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416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3C4B27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b/>
                <w:bCs/>
                <w:sz w:val="18"/>
              </w:rPr>
              <w:t>0798-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7127867</w:t>
            </w:r>
          </w:p>
        </w:tc>
        <w:tc>
          <w:tcPr>
            <w:tcW w:w="8942" w:type="dxa"/>
            <w:vMerge w:val="continue"/>
            <w:vAlign w:val="center"/>
          </w:tcPr>
          <w:p w14:paraId="4AFC883B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42E6EF5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8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7F37ED10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31E905EE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12319</w:t>
            </w:r>
          </w:p>
        </w:tc>
        <w:tc>
          <w:tcPr>
            <w:tcW w:w="8942" w:type="dxa"/>
            <w:vMerge w:val="continue"/>
            <w:tcBorders>
              <w:bottom w:val="single" w:color="auto" w:sz="18" w:space="0"/>
            </w:tcBorders>
            <w:vAlign w:val="center"/>
          </w:tcPr>
          <w:p w14:paraId="566CC3C6">
            <w:pPr>
              <w:rPr>
                <w:b/>
                <w:bCs/>
                <w:sz w:val="18"/>
              </w:rPr>
            </w:pPr>
          </w:p>
        </w:tc>
      </w:tr>
    </w:tbl>
    <w:p w14:paraId="2A2DD0D6">
      <w:pPr>
        <w:spacing w:line="580" w:lineRule="exact"/>
        <w:rPr>
          <w:rFonts w:hint="eastAsia" w:ascii="仿宋_GB2312" w:eastAsia="仿宋_GB2312"/>
          <w:sz w:val="32"/>
          <w:szCs w:val="32"/>
        </w:rPr>
        <w:sectPr>
          <w:footerReference r:id="rId3" w:type="default"/>
          <w:footerReference r:id="rId4" w:type="even"/>
          <w:pgSz w:w="16840" w:h="11907" w:orient="landscape"/>
          <w:pgMar w:top="340" w:right="720" w:bottom="57" w:left="720" w:header="851" w:footer="1418" w:gutter="0"/>
          <w:cols w:space="425" w:num="1"/>
          <w:titlePg/>
          <w:docGrid w:type="lines" w:linePitch="300" w:charSpace="-1088"/>
        </w:sectPr>
      </w:pPr>
    </w:p>
    <w:p w14:paraId="31ADD14E">
      <w:pPr>
        <w:rPr>
          <w:rFonts w:hint="eastAsia"/>
        </w:rPr>
      </w:pPr>
    </w:p>
    <w:sectPr>
      <w:pgSz w:w="16838" w:h="11906" w:orient="landscape"/>
      <w:pgMar w:top="850" w:right="1440" w:bottom="850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DFD7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BE661">
    <w:pPr>
      <w:pStyle w:val="2"/>
      <w:framePr w:wrap="around" w:vAnchor="text" w:hAnchor="margin" w:xAlign="outside" w:y="-163"/>
      <w:rPr>
        <w:rStyle w:val="6"/>
        <w:rFonts w:ascii="宋体" w:cs="Garamond"/>
        <w:sz w:val="36"/>
      </w:rPr>
    </w:pPr>
    <w:r>
      <w:rPr>
        <w:rStyle w:val="6"/>
        <w:rFonts w:ascii="宋体" w:cs="Garamond"/>
        <w:kern w:val="0"/>
        <w:sz w:val="44"/>
        <w:szCs w:val="21"/>
      </w:rPr>
      <w:t>-</w:t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hAnsi="宋体" w:cs="Garamond"/>
        <w:kern w:val="0"/>
        <w:sz w:val="30"/>
        <w:szCs w:val="21"/>
      </w:rPr>
      <w:fldChar w:fldCharType="begin"/>
    </w:r>
    <w:r>
      <w:rPr>
        <w:rStyle w:val="6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6"/>
        <w:rFonts w:ascii="宋体" w:hAnsi="宋体" w:cs="Garamond"/>
        <w:kern w:val="0"/>
        <w:sz w:val="30"/>
        <w:szCs w:val="21"/>
      </w:rPr>
      <w:fldChar w:fldCharType="separate"/>
    </w:r>
    <w:r>
      <w:rPr>
        <w:rStyle w:val="6"/>
        <w:rFonts w:ascii="宋体" w:hAnsi="宋体" w:cs="Garamond"/>
        <w:kern w:val="0"/>
        <w:sz w:val="30"/>
        <w:szCs w:val="21"/>
      </w:rPr>
      <w:t>2</w:t>
    </w:r>
    <w:r>
      <w:rPr>
        <w:rStyle w:val="6"/>
        <w:rFonts w:ascii="宋体" w:hAnsi="宋体" w:cs="Garamond"/>
        <w:kern w:val="0"/>
        <w:sz w:val="30"/>
        <w:szCs w:val="21"/>
      </w:rPr>
      <w:fldChar w:fldCharType="end"/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cs="Garamond"/>
        <w:kern w:val="0"/>
        <w:sz w:val="44"/>
        <w:szCs w:val="21"/>
      </w:rPr>
      <w:t>-</w:t>
    </w:r>
  </w:p>
  <w:p w14:paraId="0718ADA6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D1927">
    <w:pPr>
      <w:pStyle w:val="2"/>
      <w:framePr w:wrap="around" w:vAnchor="text" w:hAnchor="margin" w:xAlign="outside" w:y="1"/>
      <w:rPr>
        <w:rStyle w:val="6"/>
        <w:rFonts w:cs="Garamond"/>
      </w:rPr>
    </w:pPr>
    <w:r>
      <w:rPr>
        <w:rStyle w:val="6"/>
        <w:rFonts w:cs="Garamond"/>
      </w:rPr>
      <w:fldChar w:fldCharType="begin"/>
    </w:r>
    <w:r>
      <w:rPr>
        <w:rStyle w:val="6"/>
        <w:rFonts w:cs="Garamond"/>
      </w:rPr>
      <w:instrText xml:space="preserve">PAGE  </w:instrText>
    </w:r>
    <w:r>
      <w:rPr>
        <w:rStyle w:val="6"/>
        <w:rFonts w:cs="Garamond"/>
      </w:rPr>
      <w:fldChar w:fldCharType="end"/>
    </w:r>
  </w:p>
  <w:p w14:paraId="173AAA0C">
    <w:pPr>
      <w:pStyle w:val="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892B5"/>
    <w:multiLevelType w:val="singleLevel"/>
    <w:tmpl w:val="BF2892B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zZjY5OGM4OGFhZjc3YjNmZDJiZThiYjBlZGNkY2IifQ=="/>
  </w:docVars>
  <w:rsids>
    <w:rsidRoot w:val="4CBD46A2"/>
    <w:rsid w:val="000127D6"/>
    <w:rsid w:val="00021477"/>
    <w:rsid w:val="000726B9"/>
    <w:rsid w:val="000B4BA4"/>
    <w:rsid w:val="0016156D"/>
    <w:rsid w:val="001803C7"/>
    <w:rsid w:val="001C3B0E"/>
    <w:rsid w:val="00250F9F"/>
    <w:rsid w:val="00276FD4"/>
    <w:rsid w:val="002952C0"/>
    <w:rsid w:val="002D78DA"/>
    <w:rsid w:val="00323BE4"/>
    <w:rsid w:val="003D1C97"/>
    <w:rsid w:val="0043232C"/>
    <w:rsid w:val="00443A50"/>
    <w:rsid w:val="004565E8"/>
    <w:rsid w:val="00482AA0"/>
    <w:rsid w:val="004C698D"/>
    <w:rsid w:val="00534468"/>
    <w:rsid w:val="00565038"/>
    <w:rsid w:val="00570FF0"/>
    <w:rsid w:val="005B4191"/>
    <w:rsid w:val="006252F4"/>
    <w:rsid w:val="00775607"/>
    <w:rsid w:val="008858BF"/>
    <w:rsid w:val="00886EA0"/>
    <w:rsid w:val="008A5CE7"/>
    <w:rsid w:val="009459D8"/>
    <w:rsid w:val="009A1D87"/>
    <w:rsid w:val="009D24DE"/>
    <w:rsid w:val="009F2039"/>
    <w:rsid w:val="00A72F3C"/>
    <w:rsid w:val="00AB15F9"/>
    <w:rsid w:val="00B24F4B"/>
    <w:rsid w:val="00B56544"/>
    <w:rsid w:val="00B60F6E"/>
    <w:rsid w:val="00BE71D8"/>
    <w:rsid w:val="00BF11E6"/>
    <w:rsid w:val="00C172AE"/>
    <w:rsid w:val="00C33162"/>
    <w:rsid w:val="00C34BA0"/>
    <w:rsid w:val="00CA5D61"/>
    <w:rsid w:val="00D31C32"/>
    <w:rsid w:val="00D91CD0"/>
    <w:rsid w:val="00DB595A"/>
    <w:rsid w:val="00DD4E5A"/>
    <w:rsid w:val="00E03211"/>
    <w:rsid w:val="00E61E72"/>
    <w:rsid w:val="00EA5897"/>
    <w:rsid w:val="00F11446"/>
    <w:rsid w:val="00F4306B"/>
    <w:rsid w:val="00F63B5D"/>
    <w:rsid w:val="00FB780C"/>
    <w:rsid w:val="00FC2590"/>
    <w:rsid w:val="05F3619F"/>
    <w:rsid w:val="067A5206"/>
    <w:rsid w:val="085A3160"/>
    <w:rsid w:val="0FF31672"/>
    <w:rsid w:val="11324472"/>
    <w:rsid w:val="15E44A2B"/>
    <w:rsid w:val="188050E5"/>
    <w:rsid w:val="18B95494"/>
    <w:rsid w:val="19AE5394"/>
    <w:rsid w:val="1BEA7A23"/>
    <w:rsid w:val="1F014C50"/>
    <w:rsid w:val="23123139"/>
    <w:rsid w:val="23A47A49"/>
    <w:rsid w:val="2420663B"/>
    <w:rsid w:val="245F12FF"/>
    <w:rsid w:val="289D77BC"/>
    <w:rsid w:val="28A061E1"/>
    <w:rsid w:val="2AE34CC9"/>
    <w:rsid w:val="2BD22152"/>
    <w:rsid w:val="2DE2384F"/>
    <w:rsid w:val="2FB4780E"/>
    <w:rsid w:val="32F41B90"/>
    <w:rsid w:val="3348340C"/>
    <w:rsid w:val="35081984"/>
    <w:rsid w:val="36373D44"/>
    <w:rsid w:val="368D1F57"/>
    <w:rsid w:val="387061FB"/>
    <w:rsid w:val="3DD80386"/>
    <w:rsid w:val="417C60FD"/>
    <w:rsid w:val="478A6BCC"/>
    <w:rsid w:val="4978340B"/>
    <w:rsid w:val="4B377A0E"/>
    <w:rsid w:val="4CBD46A2"/>
    <w:rsid w:val="4F3B6A0F"/>
    <w:rsid w:val="52274A3B"/>
    <w:rsid w:val="52AF4E4F"/>
    <w:rsid w:val="54182AFB"/>
    <w:rsid w:val="57D230EE"/>
    <w:rsid w:val="5AA36DF0"/>
    <w:rsid w:val="5EE0602D"/>
    <w:rsid w:val="60B066B8"/>
    <w:rsid w:val="60D51348"/>
    <w:rsid w:val="6175062F"/>
    <w:rsid w:val="637E33C3"/>
    <w:rsid w:val="65782DAA"/>
    <w:rsid w:val="65E52279"/>
    <w:rsid w:val="6D6316BC"/>
    <w:rsid w:val="6E5C050B"/>
    <w:rsid w:val="71F71A39"/>
    <w:rsid w:val="72201D95"/>
    <w:rsid w:val="73135147"/>
    <w:rsid w:val="78316E4A"/>
    <w:rsid w:val="7CFD3452"/>
    <w:rsid w:val="7E3A6BF0"/>
    <w:rsid w:val="7E6A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页脚 字符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Char"/>
    <w:basedOn w:val="1"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9">
    <w:name w:val="页眉 字符"/>
    <w:basedOn w:val="5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8B71F99-9AA0-4E09-96D5-D1ED2F5B26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275</Words>
  <Characters>363</Characters>
  <Lines>2</Lines>
  <Paragraphs>1</Paragraphs>
  <TotalTime>5</TotalTime>
  <ScaleCrop>false</ScaleCrop>
  <LinksUpToDate>false</LinksUpToDate>
  <CharactersWithSpaces>377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2018-01-30T03:57:00Z</dcterms:created>
  <dc:creator>JCS</dc:creator>
  <cp:lastModifiedBy>特鲁姆普</cp:lastModifiedBy>
  <cp:lastPrinted>2018-02-08T03:04:00Z</cp:lastPrinted>
  <dcterms:modified xsi:type="dcterms:W3CDTF">2025-04-08T01:59:37Z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CED1DEC23FA24AB88A708D89A1D719F2_12</vt:lpwstr>
  </property>
  <property fmtid="{D5CDD505-2E9C-101B-9397-08002B2CF9AE}" pid="4" name="KSOTemplateDocerSaveRecord">
    <vt:lpwstr>eyJoZGlkIjoiNjczZjY5OGM4OGFhZjc3YjNmZDJiZThiYjBlZGNkY2IiLCJ1c2VySWQiOiI4NDA3MDIxMDEifQ==</vt:lpwstr>
  </property>
</Properties>
</file>